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EA" w:rsidRPr="0080389B" w:rsidRDefault="005270EA" w:rsidP="005270EA">
      <w:pPr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en-US"/>
        </w:rPr>
        <w:t>Հավելված</w:t>
      </w:r>
      <w:r w:rsidRPr="0080389B">
        <w:rPr>
          <w:rFonts w:ascii="GHEA Grapalat" w:hAnsi="GHEA Grapalat"/>
          <w:i/>
          <w:lang w:val="af-ZA"/>
        </w:rPr>
        <w:t xml:space="preserve"> 1</w:t>
      </w:r>
    </w:p>
    <w:p w:rsidR="0080389B" w:rsidRDefault="005270EA" w:rsidP="0080389B">
      <w:pPr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af-ZA"/>
        </w:rPr>
        <w:t>Հաստատված է համայնքի</w:t>
      </w:r>
      <w:r w:rsidR="0080389B">
        <w:rPr>
          <w:rFonts w:ascii="GHEA Grapalat" w:hAnsi="GHEA Grapalat"/>
          <w:i/>
          <w:lang w:val="af-ZA"/>
        </w:rPr>
        <w:t xml:space="preserve"> </w:t>
      </w:r>
      <w:r w:rsidRPr="0080389B">
        <w:rPr>
          <w:rFonts w:ascii="GHEA Grapalat" w:hAnsi="GHEA Grapalat"/>
          <w:i/>
          <w:lang w:val="af-ZA"/>
        </w:rPr>
        <w:t xml:space="preserve">ավագանու </w:t>
      </w:r>
    </w:p>
    <w:p w:rsidR="005270EA" w:rsidRPr="0080389B" w:rsidRDefault="0080389B" w:rsidP="0080389B">
      <w:pPr>
        <w:spacing w:after="0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“___” _____, </w:t>
      </w:r>
      <w:r w:rsidR="005270EA" w:rsidRPr="0080389B">
        <w:rPr>
          <w:rFonts w:ascii="GHEA Grapalat" w:hAnsi="GHEA Grapalat"/>
          <w:i/>
          <w:lang w:val="af-ZA"/>
        </w:rPr>
        <w:t xml:space="preserve">2017թ. N </w:t>
      </w:r>
      <w:r>
        <w:rPr>
          <w:rFonts w:ascii="GHEA Grapalat" w:hAnsi="GHEA Grapalat"/>
          <w:i/>
          <w:lang w:val="af-ZA"/>
        </w:rPr>
        <w:t>X</w:t>
      </w:r>
      <w:r w:rsidR="005270EA" w:rsidRPr="0080389B">
        <w:rPr>
          <w:rFonts w:ascii="GHEA Grapalat" w:hAnsi="GHEA Grapalat"/>
          <w:i/>
          <w:lang w:val="af-ZA"/>
        </w:rPr>
        <w:t>-Ն որոշմամբ</w:t>
      </w:r>
    </w:p>
    <w:p w:rsidR="005270EA" w:rsidRPr="0080389B" w:rsidRDefault="005270EA" w:rsidP="005270EA">
      <w:pPr>
        <w:jc w:val="center"/>
        <w:rPr>
          <w:rFonts w:ascii="GHEA Grapalat" w:hAnsi="GHEA Grapalat" w:cs="Arial"/>
          <w:b/>
          <w:bCs/>
          <w:lang w:val="af-ZA"/>
        </w:rPr>
      </w:pPr>
    </w:p>
    <w:p w:rsidR="0001645B" w:rsidRDefault="0001645B" w:rsidP="005270EA">
      <w:pPr>
        <w:jc w:val="center"/>
        <w:rPr>
          <w:rFonts w:ascii="GHEA Grapalat" w:hAnsi="GHEA Grapalat" w:cs="Arial"/>
          <w:b/>
          <w:bCs/>
          <w:sz w:val="24"/>
          <w:lang w:val="af-ZA"/>
        </w:rPr>
      </w:pPr>
      <w:r w:rsidRPr="0001645B">
        <w:rPr>
          <w:rFonts w:ascii="GHEA Grapalat" w:hAnsi="GHEA Grapalat" w:cs="Arial"/>
          <w:b/>
          <w:bCs/>
          <w:sz w:val="24"/>
          <w:lang w:val="af-ZA"/>
        </w:rPr>
        <w:t xml:space="preserve">ԱՇՏԱՐԱԿ </w:t>
      </w:r>
      <w:r w:rsidR="005270EA" w:rsidRPr="0001645B">
        <w:rPr>
          <w:rFonts w:ascii="GHEA Grapalat" w:hAnsi="GHEA Grapalat" w:cs="Arial"/>
          <w:b/>
          <w:bCs/>
          <w:sz w:val="24"/>
          <w:lang w:val="af-ZA"/>
        </w:rPr>
        <w:t>ՀԱՄԱՅՆՔՈՒՄ 201</w:t>
      </w:r>
      <w:r w:rsidRPr="0001645B">
        <w:rPr>
          <w:rFonts w:ascii="GHEA Grapalat" w:hAnsi="GHEA Grapalat" w:cs="Arial"/>
          <w:b/>
          <w:bCs/>
          <w:sz w:val="24"/>
          <w:lang w:val="af-ZA"/>
        </w:rPr>
        <w:t>8</w:t>
      </w:r>
      <w:r w:rsidR="005270EA" w:rsidRPr="0001645B">
        <w:rPr>
          <w:rFonts w:ascii="GHEA Grapalat" w:hAnsi="GHEA Grapalat" w:cs="Arial"/>
          <w:b/>
          <w:bCs/>
          <w:sz w:val="24"/>
          <w:lang w:val="af-ZA"/>
        </w:rPr>
        <w:t>Թ.ՍԱՀՄԱՆՎԱԾ</w:t>
      </w:r>
      <w:r w:rsidRPr="0001645B">
        <w:rPr>
          <w:rFonts w:ascii="GHEA Grapalat" w:hAnsi="GHEA Grapalat" w:cs="Arial"/>
          <w:b/>
          <w:bCs/>
          <w:sz w:val="24"/>
          <w:lang w:val="af-ZA"/>
        </w:rPr>
        <w:t xml:space="preserve"> </w:t>
      </w:r>
    </w:p>
    <w:p w:rsidR="005270EA" w:rsidRPr="0001645B" w:rsidRDefault="0001645B" w:rsidP="005270EA">
      <w:pPr>
        <w:jc w:val="center"/>
        <w:rPr>
          <w:rFonts w:ascii="GHEA Grapalat" w:hAnsi="GHEA Grapalat"/>
          <w:sz w:val="24"/>
          <w:lang w:val="af-ZA"/>
        </w:rPr>
      </w:pPr>
      <w:r w:rsidRPr="0001645B">
        <w:rPr>
          <w:rFonts w:ascii="GHEA Grapalat" w:hAnsi="GHEA Grapalat" w:cs="Arial"/>
          <w:b/>
          <w:bCs/>
          <w:sz w:val="24"/>
          <w:lang w:val="af-ZA"/>
        </w:rPr>
        <w:t>ՏԵՂԱԿԱՆ ՏՈՒՐՔԵՐԻ ԵՎ ՎՃԱՐՆԵՐԻ ԴՐՈՒՅԹԱՉԱՓԵՐԸ</w:t>
      </w:r>
    </w:p>
    <w:tbl>
      <w:tblPr>
        <w:tblStyle w:val="ae"/>
        <w:tblW w:w="10173" w:type="dxa"/>
        <w:tblLook w:val="04A0"/>
      </w:tblPr>
      <w:tblGrid>
        <w:gridCol w:w="8330"/>
        <w:gridCol w:w="1843"/>
      </w:tblGrid>
      <w:tr w:rsidR="005270EA" w:rsidRPr="0080389B" w:rsidTr="00656E13">
        <w:tc>
          <w:tcPr>
            <w:tcW w:w="8330" w:type="dxa"/>
            <w:vAlign w:val="center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ՏԵՂԱԿԱՆ</w:t>
            </w:r>
            <w:r w:rsidRPr="0080389B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ՏՈՒՐՔԵՐ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ԴՐՈՒՅՔԱՉԱՓ</w:t>
            </w:r>
            <w:r w:rsidRPr="0080389B">
              <w:rPr>
                <w:rFonts w:ascii="GHEA Grapalat" w:hAnsi="GHEA Grapalat" w:cs="Arial LatArm"/>
                <w:b/>
                <w:bCs/>
                <w:sz w:val="22"/>
                <w:szCs w:val="22"/>
              </w:rPr>
              <w:t xml:space="preserve"> /</w:t>
            </w: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 w:cs="Arial"/>
                <w:b/>
                <w:bCs/>
                <w:sz w:val="22"/>
                <w:szCs w:val="22"/>
              </w:rPr>
              <w:t>/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օրենսդրությամբ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կարգով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հաստատված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ճարտարապետաշինարարական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նախագծին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տեղադրման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)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բացառությամբ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օրենսդրությամբ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չպահանջող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300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անհատական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բնակելի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այգեգործական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ամառանոցային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ինչպես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հասարակական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սույն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կետի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»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ենթակետով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չնախատեսված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- 500-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1000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- 1000-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3000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- 3000-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գ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- 20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2)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գոյություն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վերակառուցման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վերականգնման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ուժեղացման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արդիականացման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բարեկարգման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բացառությամբ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օրենսդրությամբ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չպահանջվող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եթե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կարգով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հաստատված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ճարտարապետաշինարարական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նախագծով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նախատեսվում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կցակառույցների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վերնակառույցների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գաբարիտային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չափերն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ընդլայնող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ստորգետնյա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հետևանքով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ավելացում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գործառական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փոփոխություն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վերակառուցման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ուժեղացման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վերականգնման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արդիականացման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նախատեսվում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նաև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կցակառույցների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վերնակառույցների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տրամաչափային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չափերն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ընդլայնող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ստորգետնյա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հետևանքով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ավելացում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գործառական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փոփոխություն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սույն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ենթակետով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դրույքաչափից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կիրառվում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կետով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նորմերը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դրույքաչափերը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գործառական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փոփոխության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մասով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նախատեսվում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միայն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կցակառույցների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վերնակառույցների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գաբարիտային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չափերն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ընդլայնող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կառույցների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ստորգետնյա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գործառական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փոփոխություն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ապա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սույն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իմաստով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նկատմամբ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կիրառվում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կետով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նորմերը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դրույքաչափերը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3)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քաղաքաշինական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քանդման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բացառությամբ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օրենսդրությամբ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քանդման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չպահանջվող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4)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հեղուկ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վառելիքի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սեղմված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հեղուկացված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նավթային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գազերի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5)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գտնվող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խանութներում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կրպակներում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հեղուկ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վառելիքի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սեղմված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հեղուկացված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նավթային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գազերի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մանրածախ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առևտրի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կետերում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ավտոմեքենաների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տեխնիկական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սպասարկման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նորոգման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տեխնիկական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հեղուկների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վաթսուն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60000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6)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թանկարժեք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մետաղներից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պատրաստված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որոշակի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վայրում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մանրածախ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իրականացնելու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7)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ոգելից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ալկոհոլային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խմիչքների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ծխախոտի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արտադրանքի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ոգելից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ալկոհոլային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խմիչքի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եռամսյակի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26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- 26-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11000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- 50-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14000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- 100-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21000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քառասունհինգ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26000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 xml:space="preserve">- 500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քառասունհինգ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46000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ծխախոտի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արտադրանքի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եռամսյակի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համար՝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26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- 26-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11000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- 50-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14000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- 100-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21000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քառասունհինգ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26000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վաճառքի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դեպքում՝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քառասունհինգ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46000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8)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իրավաբանական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անձանց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անհատ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ձեռնարկատերերին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Առևտրի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մասին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բացօթյա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առևտրի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350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9)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առևտրի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զվարճանքի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շահումով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խաղերի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վիճակախաղերի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խաղատներին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բաղնիքներին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սաունաներին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ժամը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24.00-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առևտրի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զվարճանքի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բաղնիքների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սաունաների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200000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խաղատների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միլիոն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շահումով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խաղերի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վիճակախաղերի</w:t>
            </w:r>
            <w:proofErr w:type="gramEnd"/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10)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կանոններին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տեղական</w:t>
            </w:r>
            <w:r w:rsidRPr="0080389B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տուրքը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եռամսյակի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i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i/>
                <w:color w:val="000000"/>
                <w:sz w:val="22"/>
                <w:szCs w:val="22"/>
              </w:rPr>
              <w:t>ա. հիմնական շինությունների ներսում՝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26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- 26-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- 50-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տասնհինգ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- 100-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200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տասնհինգ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- 200-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քսան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- 500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հիսուն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i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i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</w:rPr>
              <w:t>հիմնական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</w:rPr>
              <w:t>ներսում</w:t>
            </w:r>
            <w:r w:rsidRPr="0080389B">
              <w:rPr>
                <w:rFonts w:ascii="GHEA Grapalat" w:hAnsi="GHEA Grapalat" w:cs="Arial Unicode"/>
                <w:i/>
                <w:color w:val="000000"/>
                <w:sz w:val="22"/>
                <w:szCs w:val="22"/>
                <w:lang w:val="ru-RU"/>
              </w:rPr>
              <w:t>`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- մինչև 26 քառակուսի մետր ընդհանուր մակերես ունեցող հանրային սննդի օբյեկտի համար՝ մինչև հազար մեկ դրամ,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- 26-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50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- 50-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100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չորս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- 100-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200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չորս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ութ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8000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- 200-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500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ութ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տասնհինգ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- 500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մետր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մակերես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ունեցող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հանրային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սննդի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օբյեկտի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տասնհինգ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դրամից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քսանհինգ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 w:cs="Arial Unicode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11)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քաղաքային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բնակավայրերում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ավագանու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որոշմամբ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տնային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կենդանիներ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պահելու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12)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ավագանու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կարգին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պայմաններին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տեղադրելու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բացառությամբ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Երևան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քաղաքի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միջպետական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ավտոմոբիլային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ճանապարհների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օտարման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շերտերում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պաշտպանական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գոտիներում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տեղադրվող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ամիս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քառակուսի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մետրի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ալկոհոլային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սպիրտի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պարունակությունը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ծավալային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տոկոս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արտադրանք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երկու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թունդ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ալկոհոլային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սպիրտի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պարունակությունը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20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ավելի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ծավալային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տոկոս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արտադրանք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երեք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3500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սոցիալական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զրո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1500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դատարկ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վահանակների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տեղադրելու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տուրքի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25 %-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375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եթե</w:t>
            </w:r>
            <w:proofErr w:type="gramEnd"/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գովազդակիրը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տեղաբաշխել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տարածել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գովազդը՝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գովազդ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տեղադրելու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տուրքի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10 %-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150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 xml:space="preserve">13)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խորհրդանիշերը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զինանշան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անվանում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որպես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գրանցված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ապրանքային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նշան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ապրանքների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կատարման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գործընթացներում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օգտագործելու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14)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մարդատար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տաքսու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բացառությամբ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երթուղային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տաքսիների՝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միկրոավտոբուսների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իրականացնելու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մեքենայի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տասը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15)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քաղաքացիական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հոգեհանգստի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հրաժեշտի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ծիսակատարության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իրականացման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օրացուցային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հինգ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հարյուր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500000</w:t>
            </w:r>
          </w:p>
        </w:tc>
      </w:tr>
    </w:tbl>
    <w:p w:rsidR="005270EA" w:rsidRPr="0080389B" w:rsidRDefault="005270EA" w:rsidP="005270EA">
      <w:pPr>
        <w:rPr>
          <w:rFonts w:ascii="GHEA Grapalat" w:hAnsi="GHEA Grapalat"/>
        </w:rPr>
      </w:pPr>
    </w:p>
    <w:tbl>
      <w:tblPr>
        <w:tblStyle w:val="ae"/>
        <w:tblW w:w="10173" w:type="dxa"/>
        <w:tblLayout w:type="fixed"/>
        <w:tblLook w:val="04A0"/>
      </w:tblPr>
      <w:tblGrid>
        <w:gridCol w:w="8330"/>
        <w:gridCol w:w="1843"/>
      </w:tblGrid>
      <w:tr w:rsidR="005270EA" w:rsidRPr="0080389B" w:rsidTr="00656E13">
        <w:tc>
          <w:tcPr>
            <w:tcW w:w="8330" w:type="dxa"/>
            <w:vAlign w:val="center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ՏԵՂԱԿԱՆ ՎՃԱՐՆԵՐ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80389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ԴՐԱՄ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տարածքում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տեսքը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փոփոխող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վերակառուցման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կատարելու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տեխնիկատնտեսական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պայմաններ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մշակելու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հաստատելու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2)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ճարտարապետաշինարարական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նախագծային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փաստաթղթերով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թույլտվություն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պահանջող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բոլոր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իրականացնելուց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դրանց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վերակառուցումը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վերականգնումը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ուժեղացումը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արդիականացումը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ընդլայնումն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բարեկարգումը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կառուցման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ավարտը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ավարտական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ակտով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փաստագրման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ձևակերպման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3)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ճարտարապետաշինարարական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նախագծային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փաստաթղթերով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ավարտելուց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շահագործման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ձևակերպման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4)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տնօրինության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օգտագործման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ներքո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գտնվող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հողերը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հատկացնելու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վերցնելու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վարձակալության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տրամադրելու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փաստաթղթերի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փաթեթի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նախապատրաստման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5)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մրցույթների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աճուրդների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մասնակցության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6)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վճարողների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աշխատանքները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կազմակերպելու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ավագանին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սանիտարական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մաքրման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մասին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կարգով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դրույքաչափերի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Հավելված1/1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7)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իրավաբանական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անձանց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անհատ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ձեռնարկատերերին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խոշոր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եզրաչափի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հավաքման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փոխադրման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ինչպես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նաև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վճարողներին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շինարարական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խոշոր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եզրաչափի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ինքնուրույն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հավաքման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փոխադրման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թույլտվության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վճարը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ավագանին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Աղբահանության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սանիտարական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մաքրման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մասին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Հայաստանի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Հանրապետության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կարգով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դրույքաչափերի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սահմաններում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կենցաղային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խոշոր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եզրաչափի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ըստ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ծավալի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2500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Ոչ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կենցաղային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խոշոր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եզրաչափի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ըստ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ծավալի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1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տոննա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աղբի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8000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8)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կառավարվող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բազմաբնակարան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շենքերի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բաժնային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սեփականության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պարտադիր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նորմերի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կատարման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պատվերով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գումարի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1քմ.-ի համար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9)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ենթակայության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մանկապարտեզի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օգտվողների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պատվերով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գումարի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Հավելված1/2</w:t>
            </w:r>
          </w:p>
        </w:tc>
      </w:tr>
      <w:tr w:rsidR="005270EA" w:rsidRPr="0080389B" w:rsidTr="00656E13">
        <w:tc>
          <w:tcPr>
            <w:tcW w:w="8330" w:type="dxa"/>
          </w:tcPr>
          <w:p w:rsidR="005270EA" w:rsidRPr="0080389B" w:rsidRDefault="005270EA" w:rsidP="00656E13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10)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համայնքային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ենթակայության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արտադպրոցական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դաստիարակության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հաստատությունների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(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երաժշտական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նկարչական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արվեստի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դպրոցներ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այլն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օգտվողների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կողմից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պատվերով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մատուցված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դիմաց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գումարի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չափով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Հավելված1/3</w:t>
            </w:r>
          </w:p>
        </w:tc>
      </w:tr>
      <w:tr w:rsidR="0080389B" w:rsidRPr="0080389B" w:rsidTr="00656E13">
        <w:tc>
          <w:tcPr>
            <w:tcW w:w="8330" w:type="dxa"/>
          </w:tcPr>
          <w:p w:rsidR="0080389B" w:rsidRPr="0080389B" w:rsidRDefault="0080389B" w:rsidP="00E327ED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11)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համայնքի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արխիվից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փաստաթղթերի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պատճեններ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տրամադրելու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փաստաթղթի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համար՝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մինչև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հազար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փոխհատուցման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>վճար</w:t>
            </w:r>
            <w:r w:rsidRPr="0080389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843" w:type="dxa"/>
            <w:vAlign w:val="center"/>
          </w:tcPr>
          <w:p w:rsidR="0080389B" w:rsidRPr="0080389B" w:rsidRDefault="0080389B" w:rsidP="00E327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1000</w:t>
            </w:r>
          </w:p>
        </w:tc>
      </w:tr>
      <w:tr w:rsidR="0080389B" w:rsidRPr="0080389B" w:rsidTr="00656E13">
        <w:tc>
          <w:tcPr>
            <w:tcW w:w="8330" w:type="dxa"/>
          </w:tcPr>
          <w:p w:rsidR="0080389B" w:rsidRPr="00566AE8" w:rsidRDefault="0080389B" w:rsidP="007A4170">
            <w:pPr>
              <w:pStyle w:val="a3"/>
              <w:shd w:val="clear" w:color="auto" w:fill="FFFFFF"/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66AE8">
              <w:rPr>
                <w:rFonts w:ascii="GHEA Grapalat" w:hAnsi="GHEA Grapalat"/>
                <w:color w:val="000000"/>
                <w:sz w:val="22"/>
                <w:szCs w:val="22"/>
              </w:rPr>
              <w:t>12)</w:t>
            </w:r>
            <w:r w:rsidR="007A4170" w:rsidRPr="00566AE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Անշարժ գույքի օբյեկտին (հողամաս, տուն) նոր հասցեի տրամադրման, անշարժ գույքի օբյեկտի վերահասցեավորման վճար</w:t>
            </w:r>
          </w:p>
        </w:tc>
        <w:tc>
          <w:tcPr>
            <w:tcW w:w="1843" w:type="dxa"/>
            <w:vAlign w:val="center"/>
          </w:tcPr>
          <w:p w:rsidR="0080389B" w:rsidRPr="007A4170" w:rsidRDefault="00A22D15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7A4170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</w:tbl>
    <w:p w:rsidR="0001645B" w:rsidRDefault="0001645B" w:rsidP="0001645B">
      <w:pPr>
        <w:rPr>
          <w:rFonts w:ascii="GHEA Grapalat" w:hAnsi="GHEA Grapalat"/>
          <w:i/>
          <w:lang w:val="en-US"/>
        </w:rPr>
      </w:pPr>
    </w:p>
    <w:p w:rsidR="005270EA" w:rsidRPr="0080389B" w:rsidRDefault="005270EA" w:rsidP="0001645B">
      <w:pPr>
        <w:jc w:val="right"/>
        <w:rPr>
          <w:rFonts w:ascii="GHEA Grapalat" w:hAnsi="GHEA Grapalat"/>
          <w:i/>
          <w:lang w:val="en-US"/>
        </w:rPr>
      </w:pPr>
      <w:r w:rsidRPr="0080389B">
        <w:rPr>
          <w:rFonts w:ascii="GHEA Grapalat" w:hAnsi="GHEA Grapalat"/>
          <w:i/>
          <w:lang w:val="en-US"/>
        </w:rPr>
        <w:t>Հավելված 1/2</w:t>
      </w:r>
    </w:p>
    <w:p w:rsidR="0080389B" w:rsidRDefault="0080389B" w:rsidP="0080389B">
      <w:pPr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af-ZA"/>
        </w:rPr>
        <w:t>Հաստատված է համայնքի</w:t>
      </w:r>
      <w:r>
        <w:rPr>
          <w:rFonts w:ascii="GHEA Grapalat" w:hAnsi="GHEA Grapalat"/>
          <w:i/>
          <w:lang w:val="af-ZA"/>
        </w:rPr>
        <w:t xml:space="preserve"> </w:t>
      </w:r>
      <w:r w:rsidRPr="0080389B">
        <w:rPr>
          <w:rFonts w:ascii="GHEA Grapalat" w:hAnsi="GHEA Grapalat"/>
          <w:i/>
          <w:lang w:val="af-ZA"/>
        </w:rPr>
        <w:t xml:space="preserve">ավագանու </w:t>
      </w:r>
    </w:p>
    <w:p w:rsidR="0080389B" w:rsidRPr="0080389B" w:rsidRDefault="0080389B" w:rsidP="0080389B">
      <w:pPr>
        <w:spacing w:after="0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“___” _____, </w:t>
      </w:r>
      <w:r w:rsidRPr="0080389B">
        <w:rPr>
          <w:rFonts w:ascii="GHEA Grapalat" w:hAnsi="GHEA Grapalat"/>
          <w:i/>
          <w:lang w:val="af-ZA"/>
        </w:rPr>
        <w:t xml:space="preserve">2017թ. N </w:t>
      </w:r>
      <w:r>
        <w:rPr>
          <w:rFonts w:ascii="GHEA Grapalat" w:hAnsi="GHEA Grapalat"/>
          <w:i/>
          <w:lang w:val="af-ZA"/>
        </w:rPr>
        <w:t>X</w:t>
      </w:r>
      <w:r w:rsidRPr="0080389B">
        <w:rPr>
          <w:rFonts w:ascii="GHEA Grapalat" w:hAnsi="GHEA Grapalat"/>
          <w:i/>
          <w:lang w:val="af-ZA"/>
        </w:rPr>
        <w:t>-Ն որոշմամբ</w:t>
      </w:r>
    </w:p>
    <w:p w:rsidR="005270EA" w:rsidRPr="0080389B" w:rsidRDefault="005270EA" w:rsidP="005270EA">
      <w:pPr>
        <w:rPr>
          <w:rFonts w:ascii="GHEA Grapalat" w:hAnsi="GHEA Grapalat"/>
          <w:b/>
          <w:color w:val="000000"/>
          <w:lang w:val="af-ZA"/>
        </w:rPr>
      </w:pPr>
      <w:r w:rsidRPr="0080389B">
        <w:rPr>
          <w:rFonts w:ascii="GHEA Grapalat" w:hAnsi="GHEA Grapalat"/>
          <w:b/>
          <w:color w:val="000000"/>
        </w:rPr>
        <w:t>Աշտարակ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համայնքի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նախադպրոցական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ուսումնական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հաստատություններում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ծառայությունների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դիմաց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սահման</w:t>
      </w:r>
      <w:r w:rsidRPr="0080389B">
        <w:rPr>
          <w:rFonts w:ascii="GHEA Grapalat" w:eastAsia="Times New Roman" w:hAnsi="GHEA Grapalat" w:cs="Times New Roman"/>
          <w:b/>
          <w:color w:val="000000"/>
          <w:lang w:val="en-US"/>
        </w:rPr>
        <w:t>ված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փոխհատուցման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վճարներ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</w:p>
    <w:p w:rsidR="005270EA" w:rsidRPr="0080389B" w:rsidRDefault="005270EA" w:rsidP="005270EA">
      <w:pPr>
        <w:pStyle w:val="a4"/>
        <w:numPr>
          <w:ilvl w:val="0"/>
          <w:numId w:val="42"/>
        </w:numPr>
        <w:ind w:left="567" w:hanging="567"/>
        <w:rPr>
          <w:rFonts w:ascii="GHEA Grapalat" w:hAnsi="GHEA Grapalat"/>
          <w:lang w:val="af-ZA"/>
        </w:rPr>
      </w:pPr>
      <w:r w:rsidRPr="0080389B">
        <w:rPr>
          <w:rFonts w:ascii="GHEA Grapalat" w:hAnsi="GHEA Grapalat"/>
          <w:color w:val="000000"/>
        </w:rPr>
        <w:t>Աշտարակ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համայնքի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բնակիչների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համար</w:t>
      </w:r>
      <w:r w:rsidRPr="0080389B">
        <w:rPr>
          <w:rFonts w:ascii="GHEA Grapalat" w:hAnsi="GHEA Grapalat"/>
          <w:color w:val="000000"/>
          <w:lang w:val="af-ZA"/>
        </w:rPr>
        <w:t xml:space="preserve">` </w:t>
      </w:r>
      <w:r w:rsidRPr="0080389B">
        <w:rPr>
          <w:rFonts w:ascii="GHEA Grapalat" w:hAnsi="GHEA Grapalat"/>
          <w:color w:val="000000"/>
        </w:rPr>
        <w:t>ամսական</w:t>
      </w:r>
      <w:r w:rsidRPr="0080389B">
        <w:rPr>
          <w:rFonts w:ascii="GHEA Grapalat" w:hAnsi="GHEA Grapalat"/>
          <w:color w:val="000000"/>
          <w:lang w:val="af-ZA"/>
        </w:rPr>
        <w:t xml:space="preserve"> 5000 </w:t>
      </w:r>
      <w:r w:rsidRPr="0080389B">
        <w:rPr>
          <w:rFonts w:ascii="GHEA Grapalat" w:hAnsi="GHEA Grapalat"/>
          <w:color w:val="000000"/>
        </w:rPr>
        <w:t>դրամ</w:t>
      </w:r>
    </w:p>
    <w:p w:rsidR="005270EA" w:rsidRPr="0080389B" w:rsidRDefault="005270EA" w:rsidP="005270EA">
      <w:pPr>
        <w:pStyle w:val="a4"/>
        <w:numPr>
          <w:ilvl w:val="0"/>
          <w:numId w:val="42"/>
        </w:numPr>
        <w:ind w:left="567" w:hanging="567"/>
        <w:rPr>
          <w:rFonts w:ascii="GHEA Grapalat" w:hAnsi="GHEA Grapalat"/>
          <w:lang w:val="af-ZA"/>
        </w:rPr>
      </w:pPr>
      <w:r w:rsidRPr="0080389B">
        <w:rPr>
          <w:rFonts w:ascii="GHEA Grapalat" w:hAnsi="GHEA Grapalat"/>
          <w:color w:val="000000"/>
        </w:rPr>
        <w:t>Այլ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համայնքի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բնակիչների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համար</w:t>
      </w:r>
      <w:r w:rsidRPr="0080389B">
        <w:rPr>
          <w:rFonts w:ascii="GHEA Grapalat" w:hAnsi="GHEA Grapalat"/>
          <w:color w:val="000000"/>
          <w:lang w:val="af-ZA"/>
        </w:rPr>
        <w:t xml:space="preserve">` </w:t>
      </w:r>
      <w:r w:rsidRPr="0080389B">
        <w:rPr>
          <w:rFonts w:ascii="GHEA Grapalat" w:hAnsi="GHEA Grapalat"/>
          <w:color w:val="000000"/>
        </w:rPr>
        <w:t>ամսական</w:t>
      </w:r>
      <w:r w:rsidRPr="0080389B">
        <w:rPr>
          <w:rFonts w:ascii="GHEA Grapalat" w:hAnsi="GHEA Grapalat"/>
          <w:color w:val="000000"/>
          <w:lang w:val="af-ZA"/>
        </w:rPr>
        <w:t xml:space="preserve"> 8000 </w:t>
      </w:r>
      <w:r w:rsidRPr="0080389B">
        <w:rPr>
          <w:rFonts w:ascii="GHEA Grapalat" w:hAnsi="GHEA Grapalat"/>
          <w:color w:val="000000"/>
        </w:rPr>
        <w:t>դրամ</w:t>
      </w:r>
      <w:r w:rsidRPr="0080389B">
        <w:rPr>
          <w:rFonts w:ascii="GHEA Grapalat" w:hAnsi="GHEA Grapalat"/>
          <w:color w:val="000000"/>
          <w:lang w:val="af-ZA"/>
        </w:rPr>
        <w:t>:</w:t>
      </w:r>
    </w:p>
    <w:p w:rsidR="005270EA" w:rsidRPr="0080389B" w:rsidRDefault="005270EA" w:rsidP="005270EA">
      <w:pPr>
        <w:rPr>
          <w:rFonts w:ascii="GHEA Grapalat" w:hAnsi="GHEA Grapalat"/>
          <w:color w:val="000000"/>
          <w:lang w:val="af-ZA"/>
        </w:rPr>
      </w:pPr>
      <w:r w:rsidRPr="0080389B">
        <w:rPr>
          <w:rFonts w:ascii="GHEA Grapalat" w:hAnsi="GHEA Grapalat"/>
          <w:color w:val="000000"/>
        </w:rPr>
        <w:t>Աշտարակ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համայնքի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նախադպրոցական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ուսումնական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հաստատություններում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ծնողների</w:t>
      </w:r>
      <w:r w:rsidRPr="0080389B">
        <w:rPr>
          <w:rFonts w:ascii="Courier New" w:hAnsi="Courier New" w:cs="Courier New"/>
          <w:color w:val="000000"/>
          <w:lang w:val="af-ZA"/>
        </w:rPr>
        <w:t> </w:t>
      </w:r>
      <w:r w:rsidRPr="0080389B">
        <w:rPr>
          <w:rFonts w:ascii="GHEA Grapalat" w:hAnsi="GHEA Grapalat"/>
          <w:color w:val="000000"/>
        </w:rPr>
        <w:t>կամ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նրանց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ներկայացուցիչների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վճարումները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կատարել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ամսական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կտրվածքով</w:t>
      </w:r>
      <w:r w:rsidRPr="0080389B">
        <w:rPr>
          <w:rFonts w:ascii="GHEA Grapalat" w:hAnsi="GHEA Grapalat"/>
          <w:color w:val="000000"/>
          <w:lang w:val="af-ZA"/>
        </w:rPr>
        <w:t xml:space="preserve">` </w:t>
      </w:r>
      <w:r w:rsidRPr="0080389B">
        <w:rPr>
          <w:rFonts w:ascii="GHEA Grapalat" w:hAnsi="GHEA Grapalat"/>
          <w:color w:val="000000"/>
        </w:rPr>
        <w:t>անկախ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երեխայի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հաճախած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օրերի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քանակի</w:t>
      </w:r>
      <w:r w:rsidRPr="0080389B">
        <w:rPr>
          <w:rFonts w:ascii="GHEA Grapalat" w:hAnsi="GHEA Grapalat"/>
          <w:color w:val="000000"/>
          <w:lang w:val="af-ZA"/>
        </w:rPr>
        <w:t xml:space="preserve">, </w:t>
      </w:r>
      <w:r w:rsidRPr="0080389B">
        <w:rPr>
          <w:rFonts w:ascii="GHEA Grapalat" w:hAnsi="GHEA Grapalat"/>
          <w:color w:val="000000"/>
        </w:rPr>
        <w:t>բացառությամբ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համաճարակների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և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նմանատիպ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այլ</w:t>
      </w:r>
      <w:r w:rsidRPr="0080389B">
        <w:rPr>
          <w:rFonts w:ascii="GHEA Grapalat" w:hAnsi="GHEA Grapalat"/>
          <w:color w:val="000000"/>
          <w:lang w:val="af-ZA"/>
        </w:rPr>
        <w:t xml:space="preserve"> </w:t>
      </w:r>
      <w:r w:rsidRPr="0080389B">
        <w:rPr>
          <w:rFonts w:ascii="GHEA Grapalat" w:hAnsi="GHEA Grapalat"/>
          <w:color w:val="000000"/>
        </w:rPr>
        <w:t>դեպքերի</w:t>
      </w:r>
      <w:r w:rsidRPr="0080389B">
        <w:rPr>
          <w:rFonts w:ascii="GHEA Grapalat" w:hAnsi="GHEA Grapalat"/>
          <w:color w:val="000000"/>
          <w:lang w:val="af-ZA"/>
        </w:rPr>
        <w:t>:</w:t>
      </w:r>
    </w:p>
    <w:p w:rsidR="00925CDF" w:rsidRPr="00566AE8" w:rsidRDefault="00925CDF" w:rsidP="005270EA">
      <w:pPr>
        <w:jc w:val="right"/>
        <w:rPr>
          <w:rFonts w:ascii="GHEA Grapalat" w:hAnsi="GHEA Grapalat"/>
          <w:i/>
          <w:lang w:val="af-ZA"/>
        </w:rPr>
      </w:pPr>
    </w:p>
    <w:p w:rsidR="005270EA" w:rsidRPr="0080389B" w:rsidRDefault="005270EA" w:rsidP="005270EA">
      <w:pPr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en-US"/>
        </w:rPr>
        <w:t>Հավելված</w:t>
      </w:r>
      <w:r w:rsidRPr="0080389B">
        <w:rPr>
          <w:rFonts w:ascii="GHEA Grapalat" w:hAnsi="GHEA Grapalat"/>
          <w:i/>
          <w:lang w:val="af-ZA"/>
        </w:rPr>
        <w:t xml:space="preserve"> 1/3</w:t>
      </w:r>
    </w:p>
    <w:p w:rsidR="0080389B" w:rsidRDefault="0080389B" w:rsidP="0080389B">
      <w:pPr>
        <w:pStyle w:val="a4"/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af-ZA"/>
        </w:rPr>
        <w:t xml:space="preserve">Հաստատված է համայնքի ավագանու </w:t>
      </w:r>
    </w:p>
    <w:p w:rsidR="0080389B" w:rsidRPr="0080389B" w:rsidRDefault="0080389B" w:rsidP="0080389B">
      <w:pPr>
        <w:pStyle w:val="a4"/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af-ZA"/>
        </w:rPr>
        <w:t>“___” _____, 2017թ. N X-Ն որոշմամբ</w:t>
      </w:r>
    </w:p>
    <w:p w:rsidR="005270EA" w:rsidRPr="0080389B" w:rsidRDefault="005270EA" w:rsidP="005270EA">
      <w:pPr>
        <w:pStyle w:val="a4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b/>
          <w:color w:val="000000"/>
          <w:lang w:val="af-ZA"/>
        </w:rPr>
      </w:pP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>&lt;</w:t>
      </w:r>
      <w:r w:rsidRPr="0080389B">
        <w:rPr>
          <w:rFonts w:ascii="GHEA Grapalat" w:eastAsia="Times New Roman" w:hAnsi="GHEA Grapalat" w:cs="Times New Roman"/>
          <w:b/>
          <w:color w:val="000000"/>
        </w:rPr>
        <w:t>Աշտարակի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Արտեմի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Այվազյանի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անվան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երաժշտական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դպրոց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>&gt;</w:t>
      </w:r>
      <w:r w:rsidRPr="0080389B">
        <w:rPr>
          <w:rFonts w:ascii="Sylfaen" w:eastAsia="Times New Roman" w:hAnsi="Sylfaen" w:cs="Times New Roman"/>
          <w:b/>
          <w:color w:val="000000"/>
          <w:lang w:val="af-ZA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</w:rPr>
        <w:t>ՀՈԱԿ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>-</w:t>
      </w:r>
      <w:r w:rsidRPr="0080389B">
        <w:rPr>
          <w:rFonts w:ascii="GHEA Grapalat" w:eastAsia="Times New Roman" w:hAnsi="GHEA Grapalat" w:cs="Times New Roman"/>
          <w:b/>
          <w:color w:val="000000"/>
        </w:rPr>
        <w:t>ում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ծառայությունների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դիմաց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սահման</w:t>
      </w:r>
      <w:r w:rsidRPr="0080389B">
        <w:rPr>
          <w:rFonts w:ascii="GHEA Grapalat" w:eastAsia="Times New Roman" w:hAnsi="GHEA Grapalat" w:cs="Times New Roman"/>
          <w:b/>
          <w:color w:val="000000"/>
          <w:lang w:val="en-US"/>
        </w:rPr>
        <w:t>ված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փոխհատուցման</w:t>
      </w:r>
      <w:r w:rsidRPr="0080389B">
        <w:rPr>
          <w:rFonts w:ascii="GHEA Grapalat" w:hAnsi="GHEA Grapalat"/>
          <w:b/>
          <w:color w:val="000000"/>
          <w:lang w:val="af-ZA"/>
        </w:rPr>
        <w:t xml:space="preserve"> </w:t>
      </w:r>
      <w:r w:rsidRPr="0080389B">
        <w:rPr>
          <w:rFonts w:ascii="GHEA Grapalat" w:hAnsi="GHEA Grapalat"/>
          <w:b/>
          <w:color w:val="000000"/>
        </w:rPr>
        <w:t>վճարներ</w:t>
      </w:r>
    </w:p>
    <w:tbl>
      <w:tblPr>
        <w:tblStyle w:val="ae"/>
        <w:tblW w:w="0" w:type="auto"/>
        <w:jc w:val="right"/>
        <w:tblInd w:w="-458" w:type="dxa"/>
        <w:tblLook w:val="04A0"/>
      </w:tblPr>
      <w:tblGrid>
        <w:gridCol w:w="8222"/>
        <w:gridCol w:w="1807"/>
      </w:tblGrid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b/>
                <w:sz w:val="22"/>
                <w:szCs w:val="22"/>
                <w:lang w:val="en-US"/>
              </w:rPr>
              <w:t>Բաժիններ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b/>
                <w:sz w:val="22"/>
                <w:szCs w:val="22"/>
                <w:lang w:val="en-US"/>
              </w:rPr>
              <w:t>Դրամ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Դաշնամուր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Լարային գործիքներ, բացառությամբ կիթառի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Կիթառ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Ազգային նվագարաններ (ժող.գործիքներ), բացառությամբ ուդ, քամանչա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Ուդ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Քամանչա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3000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Վոկալ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5000</w:t>
            </w:r>
          </w:p>
        </w:tc>
      </w:tr>
      <w:tr w:rsidR="005270EA" w:rsidRPr="0080389B" w:rsidTr="00656E13">
        <w:trPr>
          <w:jc w:val="right"/>
        </w:trPr>
        <w:tc>
          <w:tcPr>
            <w:tcW w:w="8222" w:type="dxa"/>
          </w:tcPr>
          <w:p w:rsidR="005270EA" w:rsidRPr="0080389B" w:rsidRDefault="005270EA" w:rsidP="00656E13">
            <w:pPr>
              <w:ind w:right="215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0389B">
              <w:rPr>
                <w:rFonts w:ascii="GHEA Grapalat" w:hAnsi="GHEA Grapalat"/>
                <w:color w:val="000000"/>
                <w:sz w:val="22"/>
                <w:szCs w:val="22"/>
              </w:rPr>
              <w:t xml:space="preserve">Փողային գործիքներ </w:t>
            </w:r>
          </w:p>
        </w:tc>
        <w:tc>
          <w:tcPr>
            <w:tcW w:w="1807" w:type="dxa"/>
            <w:vAlign w:val="center"/>
          </w:tcPr>
          <w:p w:rsidR="005270EA" w:rsidRPr="0080389B" w:rsidRDefault="005270EA" w:rsidP="00656E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0389B">
              <w:rPr>
                <w:rFonts w:ascii="GHEA Grapalat" w:hAnsi="GHEA Grapalat"/>
                <w:sz w:val="22"/>
                <w:szCs w:val="22"/>
                <w:lang w:val="en-US"/>
              </w:rPr>
              <w:t>4000</w:t>
            </w:r>
          </w:p>
        </w:tc>
      </w:tr>
    </w:tbl>
    <w:p w:rsidR="005270EA" w:rsidRPr="0080389B" w:rsidRDefault="005270EA" w:rsidP="005270EA">
      <w:pPr>
        <w:pStyle w:val="a4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GHEA Grapalat" w:hAnsi="GHEA Grapalat"/>
          <w:b/>
          <w:color w:val="000000"/>
        </w:rPr>
      </w:pPr>
      <w:r w:rsidRPr="0080389B">
        <w:rPr>
          <w:rFonts w:ascii="GHEA Grapalat" w:eastAsia="Times New Roman" w:hAnsi="GHEA Grapalat" w:cs="Times New Roman"/>
          <w:b/>
          <w:color w:val="000000"/>
        </w:rPr>
        <w:t>&lt;Աշտարակի պարարվեստի դպրոց-ստուդիա&gt;</w:t>
      </w:r>
      <w:r w:rsidRPr="0080389B">
        <w:rPr>
          <w:rFonts w:ascii="Sylfaen" w:eastAsia="Times New Roman" w:hAnsi="Sylfaen" w:cs="Times New Roman"/>
          <w:b/>
          <w:color w:val="000000"/>
          <w:lang w:val="en-US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</w:rPr>
        <w:t xml:space="preserve">ՀՈԱԿ-ում </w:t>
      </w:r>
      <w:r w:rsidRPr="0080389B">
        <w:rPr>
          <w:rFonts w:ascii="GHEA Grapalat" w:hAnsi="GHEA Grapalat"/>
          <w:b/>
          <w:color w:val="000000"/>
        </w:rPr>
        <w:t xml:space="preserve">ծառայությունների դիմաց </w:t>
      </w:r>
      <w:r w:rsidRPr="0080389B">
        <w:rPr>
          <w:rFonts w:ascii="GHEA Grapalat" w:eastAsia="Times New Roman" w:hAnsi="GHEA Grapalat" w:cs="Times New Roman"/>
          <w:b/>
          <w:color w:val="000000"/>
        </w:rPr>
        <w:t>սահման</w:t>
      </w:r>
      <w:r w:rsidRPr="0080389B">
        <w:rPr>
          <w:rFonts w:ascii="GHEA Grapalat" w:eastAsia="Times New Roman" w:hAnsi="GHEA Grapalat" w:cs="Times New Roman"/>
          <w:b/>
          <w:color w:val="000000"/>
          <w:lang w:val="en-US"/>
        </w:rPr>
        <w:t>ված</w:t>
      </w:r>
      <w:r w:rsidRPr="0080389B">
        <w:rPr>
          <w:rFonts w:ascii="GHEA Grapalat" w:eastAsia="Times New Roman" w:hAnsi="GHEA Grapalat" w:cs="Times New Roman"/>
          <w:b/>
          <w:color w:val="000000"/>
        </w:rPr>
        <w:t xml:space="preserve"> </w:t>
      </w:r>
      <w:r w:rsidRPr="0080389B">
        <w:rPr>
          <w:rFonts w:ascii="GHEA Grapalat" w:hAnsi="GHEA Grapalat"/>
          <w:b/>
          <w:color w:val="000000"/>
        </w:rPr>
        <w:t>փոխհատուցման վճարներ</w:t>
      </w:r>
    </w:p>
    <w:p w:rsidR="005270EA" w:rsidRPr="0080389B" w:rsidRDefault="005270EA" w:rsidP="005270EA">
      <w:pPr>
        <w:pStyle w:val="a4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en-US"/>
        </w:rPr>
      </w:pPr>
      <w:r w:rsidRPr="0080389B">
        <w:rPr>
          <w:rFonts w:ascii="GHEA Grapalat" w:eastAsia="Times New Roman" w:hAnsi="GHEA Grapalat" w:cs="Times New Roman"/>
          <w:color w:val="000000"/>
        </w:rPr>
        <w:t>բոլոր</w:t>
      </w:r>
      <w:r w:rsidRPr="0080389B">
        <w:rPr>
          <w:rFonts w:ascii="GHEA Grapalat" w:eastAsia="Times New Roman" w:hAnsi="GHEA Grapalat" w:cs="Times New Roman"/>
          <w:color w:val="000000"/>
          <w:lang w:val="en-US"/>
        </w:rPr>
        <w:t xml:space="preserve"> </w:t>
      </w:r>
      <w:r w:rsidRPr="0080389B">
        <w:rPr>
          <w:rFonts w:ascii="GHEA Grapalat" w:eastAsia="Times New Roman" w:hAnsi="GHEA Grapalat" w:cs="Times New Roman"/>
          <w:color w:val="000000"/>
        </w:rPr>
        <w:t>բաժինների</w:t>
      </w:r>
      <w:r w:rsidRPr="0080389B">
        <w:rPr>
          <w:rFonts w:ascii="GHEA Grapalat" w:eastAsia="Times New Roman" w:hAnsi="GHEA Grapalat" w:cs="Times New Roman"/>
          <w:color w:val="000000"/>
          <w:lang w:val="en-US"/>
        </w:rPr>
        <w:t xml:space="preserve"> </w:t>
      </w:r>
      <w:r w:rsidRPr="0080389B">
        <w:rPr>
          <w:rFonts w:ascii="GHEA Grapalat" w:eastAsia="Times New Roman" w:hAnsi="GHEA Grapalat" w:cs="Times New Roman"/>
          <w:color w:val="000000"/>
        </w:rPr>
        <w:t>համար</w:t>
      </w:r>
      <w:r w:rsidRPr="0080389B">
        <w:rPr>
          <w:rFonts w:ascii="GHEA Grapalat" w:eastAsia="Times New Roman" w:hAnsi="GHEA Grapalat" w:cs="Times New Roman"/>
          <w:color w:val="000000"/>
          <w:lang w:val="en-US"/>
        </w:rPr>
        <w:t xml:space="preserve"> - 3000 </w:t>
      </w:r>
      <w:r w:rsidRPr="0080389B">
        <w:rPr>
          <w:rFonts w:ascii="GHEA Grapalat" w:eastAsia="Times New Roman" w:hAnsi="GHEA Grapalat" w:cs="Times New Roman"/>
          <w:color w:val="000000"/>
        </w:rPr>
        <w:t>դրամ</w:t>
      </w:r>
    </w:p>
    <w:p w:rsidR="00925CDF" w:rsidRPr="0080389B" w:rsidRDefault="00925CDF" w:rsidP="00B76846">
      <w:pPr>
        <w:spacing w:after="0"/>
        <w:jc w:val="right"/>
        <w:rPr>
          <w:rFonts w:ascii="GHEA Grapalat" w:hAnsi="GHEA Grapalat"/>
          <w:i/>
          <w:lang w:val="en-US"/>
        </w:rPr>
      </w:pPr>
    </w:p>
    <w:p w:rsidR="00B76846" w:rsidRPr="0080389B" w:rsidRDefault="00B76846" w:rsidP="00B76846">
      <w:pPr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en-US"/>
        </w:rPr>
        <w:t>Հավելված</w:t>
      </w:r>
      <w:r w:rsidRPr="0080389B">
        <w:rPr>
          <w:rFonts w:ascii="GHEA Grapalat" w:hAnsi="GHEA Grapalat"/>
          <w:i/>
          <w:lang w:val="af-ZA"/>
        </w:rPr>
        <w:t xml:space="preserve"> 2</w:t>
      </w:r>
    </w:p>
    <w:p w:rsidR="0080389B" w:rsidRDefault="0080389B" w:rsidP="0080389B">
      <w:pPr>
        <w:spacing w:after="0"/>
        <w:jc w:val="right"/>
        <w:rPr>
          <w:rFonts w:ascii="GHEA Grapalat" w:hAnsi="GHEA Grapalat"/>
          <w:i/>
          <w:lang w:val="af-ZA"/>
        </w:rPr>
      </w:pPr>
      <w:r w:rsidRPr="0080389B">
        <w:rPr>
          <w:rFonts w:ascii="GHEA Grapalat" w:hAnsi="GHEA Grapalat"/>
          <w:i/>
          <w:lang w:val="af-ZA"/>
        </w:rPr>
        <w:t>Հաստատված է համայնքի</w:t>
      </w:r>
      <w:r>
        <w:rPr>
          <w:rFonts w:ascii="GHEA Grapalat" w:hAnsi="GHEA Grapalat"/>
          <w:i/>
          <w:lang w:val="af-ZA"/>
        </w:rPr>
        <w:t xml:space="preserve"> </w:t>
      </w:r>
      <w:r w:rsidRPr="0080389B">
        <w:rPr>
          <w:rFonts w:ascii="GHEA Grapalat" w:hAnsi="GHEA Grapalat"/>
          <w:i/>
          <w:lang w:val="af-ZA"/>
        </w:rPr>
        <w:t xml:space="preserve">ավագանու </w:t>
      </w:r>
    </w:p>
    <w:p w:rsidR="0080389B" w:rsidRPr="0080389B" w:rsidRDefault="0080389B" w:rsidP="0080389B">
      <w:pPr>
        <w:spacing w:after="0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“___” _____, </w:t>
      </w:r>
      <w:r w:rsidRPr="0080389B">
        <w:rPr>
          <w:rFonts w:ascii="GHEA Grapalat" w:hAnsi="GHEA Grapalat"/>
          <w:i/>
          <w:lang w:val="af-ZA"/>
        </w:rPr>
        <w:t xml:space="preserve">2017թ. N </w:t>
      </w:r>
      <w:r>
        <w:rPr>
          <w:rFonts w:ascii="GHEA Grapalat" w:hAnsi="GHEA Grapalat"/>
          <w:i/>
          <w:lang w:val="af-ZA"/>
        </w:rPr>
        <w:t>X</w:t>
      </w:r>
      <w:r w:rsidRPr="0080389B">
        <w:rPr>
          <w:rFonts w:ascii="GHEA Grapalat" w:hAnsi="GHEA Grapalat"/>
          <w:i/>
          <w:lang w:val="af-ZA"/>
        </w:rPr>
        <w:t>-Ն որոշմամբ</w:t>
      </w:r>
    </w:p>
    <w:p w:rsidR="00B76846" w:rsidRPr="0080389B" w:rsidRDefault="00B76846" w:rsidP="00B76846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/>
          <w:lang w:val="af-ZA"/>
        </w:rPr>
      </w:pPr>
    </w:p>
    <w:p w:rsidR="00B76846" w:rsidRPr="0080389B" w:rsidRDefault="00B76846" w:rsidP="00B76846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/>
          <w:lang w:val="af-ZA"/>
        </w:rPr>
      </w:pPr>
      <w:r w:rsidRPr="0080389B">
        <w:rPr>
          <w:rFonts w:ascii="GHEA Grapalat" w:eastAsia="Times New Roman" w:hAnsi="GHEA Grapalat" w:cs="Times New Roman"/>
          <w:b/>
          <w:color w:val="000000"/>
        </w:rPr>
        <w:t>ՀՀ</w:t>
      </w:r>
      <w:r w:rsidRPr="0080389B">
        <w:rPr>
          <w:rFonts w:ascii="Sylfaen" w:eastAsia="Times New Roman" w:hAnsi="Sylfaen" w:cs="Times New Roman"/>
          <w:b/>
          <w:color w:val="000000"/>
          <w:lang w:val="af-ZA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  <w:lang w:val="en-US"/>
        </w:rPr>
        <w:t>ԱՐԱԳԱԾՈՏՆ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 </w:t>
      </w:r>
      <w:r w:rsidRPr="0080389B">
        <w:rPr>
          <w:rFonts w:ascii="GHEA Grapalat" w:eastAsia="Times New Roman" w:hAnsi="GHEA Grapalat" w:cs="Times New Roman"/>
          <w:b/>
          <w:color w:val="000000"/>
        </w:rPr>
        <w:t>ՄԱՐԶԻ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  <w:lang w:val="en-US"/>
        </w:rPr>
        <w:t>ԱՇՏԱՐԱԿ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ՔԱՂԱՔԱՅԻՆ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ՀԱՄԱՅՆՔԻ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ԿՈՂՄԻՑ</w:t>
      </w:r>
      <w:r w:rsidRPr="0080389B">
        <w:rPr>
          <w:rFonts w:ascii="Sylfaen" w:eastAsia="Times New Roman" w:hAnsi="Sylfaen" w:cs="Times New Roman"/>
          <w:b/>
          <w:color w:val="000000"/>
          <w:lang w:val="af-ZA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</w:rPr>
        <w:t>ՏՆՏԵՍՎԱՐՈՂ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ՍՈՒԲՅԵԿՏՆԵՐԻՆ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ՄԱՏՈՒՑՎՈՂ</w:t>
      </w:r>
      <w:r w:rsidRPr="0080389B">
        <w:rPr>
          <w:rFonts w:ascii="Sylfaen" w:eastAsia="Times New Roman" w:hAnsi="Sylfaen" w:cs="Times New Roman"/>
          <w:b/>
          <w:color w:val="000000"/>
          <w:lang w:val="af-ZA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</w:rPr>
        <w:t>ԱՂԲԱՀԱՆՈՒԹՅԱՆ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ԾԱՌԱՅՈՒԹՅԱՆ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ԴԻՄԱՑ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ԳԱՆՁՎՈՂ</w:t>
      </w:r>
      <w:r w:rsidRPr="0080389B">
        <w:rPr>
          <w:rFonts w:ascii="Sylfaen" w:eastAsia="Times New Roman" w:hAnsi="Sylfaen" w:cs="Times New Roman"/>
          <w:b/>
          <w:color w:val="000000"/>
          <w:lang w:val="af-ZA"/>
        </w:rPr>
        <w:t> </w:t>
      </w:r>
      <w:r w:rsidRPr="0080389B">
        <w:rPr>
          <w:rFonts w:ascii="GHEA Grapalat" w:eastAsia="Times New Roman" w:hAnsi="GHEA Grapalat" w:cs="Times New Roman"/>
          <w:b/>
          <w:color w:val="000000"/>
        </w:rPr>
        <w:t>ԱՄՍԱԿԱՆ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ՎՃԱՐՆԵՐԻ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ԴՐՈՒՅՔԱՉԱՓԵՐԸ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ՍԱՀՄԱՆԵԼՈՒ</w:t>
      </w:r>
      <w:r w:rsidRPr="0080389B">
        <w:rPr>
          <w:rFonts w:ascii="GHEA Grapalat" w:eastAsia="Times New Roman" w:hAnsi="GHEA Grapalat" w:cs="Times New Roman"/>
          <w:b/>
          <w:color w:val="000000"/>
          <w:lang w:val="af-ZA"/>
        </w:rPr>
        <w:t xml:space="preserve"> </w:t>
      </w:r>
      <w:r w:rsidRPr="0080389B">
        <w:rPr>
          <w:rFonts w:ascii="GHEA Grapalat" w:eastAsia="Times New Roman" w:hAnsi="GHEA Grapalat" w:cs="Times New Roman"/>
          <w:b/>
          <w:color w:val="000000"/>
        </w:rPr>
        <w:t>ՄԱՍԻՆ</w:t>
      </w:r>
    </w:p>
    <w:p w:rsidR="00B76846" w:rsidRPr="0080389B" w:rsidRDefault="00B76846" w:rsidP="00B76846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lang w:val="af-ZA"/>
        </w:rPr>
      </w:pPr>
    </w:p>
    <w:p w:rsidR="00B76846" w:rsidRPr="0080389B" w:rsidRDefault="00B76846" w:rsidP="00B76846">
      <w:pPr>
        <w:spacing w:after="0"/>
        <w:ind w:firstLine="567"/>
        <w:jc w:val="center"/>
        <w:rPr>
          <w:rFonts w:ascii="GHEA Grapalat" w:eastAsia="Times New Roman" w:hAnsi="GHEA Grapalat" w:cs="Times New Roman"/>
          <w:b/>
          <w:color w:val="000000"/>
          <w:lang w:val="af-ZA"/>
        </w:rPr>
      </w:pPr>
    </w:p>
    <w:tbl>
      <w:tblPr>
        <w:tblW w:w="10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6375"/>
        <w:gridCol w:w="3540"/>
      </w:tblGrid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  <w:i/>
                <w:iCs/>
              </w:rPr>
              <w:t>Շինության անվանումը և գործունեության տեսակը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  <w:i/>
                <w:iCs/>
              </w:rPr>
              <w:t>Աղբահանության ամսական վճարի չափը (ՀՀ դրամ)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 xml:space="preserve">Կրպակներ և մթերային խանութներ                                      </w:t>
            </w:r>
            <w:r w:rsidRPr="0080389B">
              <w:rPr>
                <w:rFonts w:ascii="GHEA Grapalat" w:eastAsia="Times New Roman" w:hAnsi="GHEA Grapalat" w:cs="Times New Roman"/>
                <w:bCs/>
              </w:rPr>
              <w:t>մինչև 10քմ՝   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10-</w:t>
            </w:r>
            <w:r w:rsidRPr="0080389B">
              <w:rPr>
                <w:rFonts w:ascii="GHEA Grapalat" w:eastAsia="Times New Roman" w:hAnsi="GHEA Grapalat" w:cs="Times New Roman"/>
              </w:rPr>
              <w:t xml:space="preserve">20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- 20-40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- 40-70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- 70-100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-100-150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-150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8000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Հագուստի խանութներ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30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- 30-50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- 50-80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- 80-100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33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Կենցաղային, տնտեսական և արդյունաբերական ապրանքների խանութներ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- 100-150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-150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8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44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Ավտոտեխսպասարկման կայաններ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55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Բենզալիցքավորման կայաններ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- 1-2 </w:t>
            </w:r>
            <w:r w:rsidRPr="0080389B">
              <w:rPr>
                <w:rFonts w:ascii="GHEA Grapalat" w:eastAsia="Times New Roman" w:hAnsi="GHEA Grapalat" w:cs="Sylfaen"/>
              </w:rPr>
              <w:t>լիցքավորման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- 3 </w:t>
            </w:r>
            <w:r w:rsidRPr="0080389B">
              <w:rPr>
                <w:rFonts w:ascii="GHEA Grapalat" w:eastAsia="Times New Roman" w:hAnsi="GHEA Grapalat" w:cs="Sylfaen"/>
              </w:rPr>
              <w:t>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լիցքավորման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66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Վարսավիրանոցներ, գեղեցկության սրահներ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- 20-50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77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Հանրային սննդի օբյեկտներ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i/>
                <w:iCs/>
              </w:rPr>
              <w:t>- ռեստորաններ, ճաշարաններ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50-100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5000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15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i/>
                <w:iCs/>
              </w:rPr>
              <w:t>- սրճարաններ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10 </w:t>
            </w:r>
            <w:r w:rsidRPr="0080389B">
              <w:rPr>
                <w:rFonts w:ascii="GHEA Grapalat" w:eastAsia="Times New Roman" w:hAnsi="GHEA Grapalat" w:cs="Sylfaen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10-15 </w:t>
            </w:r>
            <w:r w:rsidRPr="0080389B">
              <w:rPr>
                <w:rFonts w:ascii="GHEA Grapalat" w:eastAsia="Times New Roman" w:hAnsi="GHEA Grapalat" w:cs="Sylfaen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15-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սեղան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6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88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Դեղատներ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30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- 30-60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- 60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19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b/>
                <w:bCs/>
              </w:rPr>
            </w:pPr>
          </w:p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Գրասենյակներ, օֆիսներ,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40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- 40-60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- 60-80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- 80 -150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- 150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12000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110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Բուժ. հիմնարկներ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Sylfaen"/>
              </w:rPr>
              <w:t>հիվանդանոցներ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կլինիկաներ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50 </w:t>
            </w:r>
            <w:r w:rsidRPr="0080389B">
              <w:rPr>
                <w:rFonts w:ascii="GHEA Grapalat" w:eastAsia="Times New Roman" w:hAnsi="GHEA Grapalat" w:cs="Sylfaen"/>
              </w:rPr>
              <w:t>մահճակալ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- 50-100 </w:t>
            </w:r>
            <w:r w:rsidRPr="0080389B">
              <w:rPr>
                <w:rFonts w:ascii="GHEA Grapalat" w:eastAsia="Times New Roman" w:hAnsi="GHEA Grapalat" w:cs="Sylfaen"/>
              </w:rPr>
              <w:t>մահճակալ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- 100 </w:t>
            </w:r>
            <w:r w:rsidRPr="0080389B">
              <w:rPr>
                <w:rFonts w:ascii="GHEA Grapalat" w:eastAsia="Times New Roman" w:hAnsi="GHEA Grapalat" w:cs="Sylfaen"/>
              </w:rPr>
              <w:t>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մահճակալներ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12000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Sylfaen"/>
              </w:rPr>
              <w:t>Ատամնաբուժարաններ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 </w:t>
            </w:r>
            <w:r w:rsidRPr="0080389B">
              <w:rPr>
                <w:rFonts w:ascii="GHEA Grapalat" w:eastAsia="Times New Roman" w:hAnsi="GHEA Grapalat" w:cs="Sylfaen"/>
              </w:rPr>
              <w:t>սպասարկման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- 2-4 </w:t>
            </w:r>
            <w:r w:rsidRPr="0080389B">
              <w:rPr>
                <w:rFonts w:ascii="GHEA Grapalat" w:eastAsia="Times New Roman" w:hAnsi="GHEA Grapalat" w:cs="Sylfaen"/>
              </w:rPr>
              <w:t>սպասարկման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- 4 </w:t>
            </w:r>
            <w:r w:rsidRPr="0080389B">
              <w:rPr>
                <w:rFonts w:ascii="GHEA Grapalat" w:eastAsia="Times New Roman" w:hAnsi="GHEA Grapalat" w:cs="Sylfaen"/>
              </w:rPr>
              <w:t>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սպասարկման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աթոռ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Նախադպրոցական ուսումնական հիմնարկներ, հանրակրթական դպրոցներ, վարժարաններ, սպորտդպրոցներ, երաժշտական դպրոցներ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 </w:t>
            </w:r>
            <w:r w:rsidRPr="0080389B">
              <w:rPr>
                <w:rFonts w:ascii="GHEA Grapalat" w:eastAsia="Times New Roman" w:hAnsi="GHEA Grapalat" w:cs="Sylfaen"/>
              </w:rPr>
              <w:t>անձի</w:t>
            </w:r>
            <w:r w:rsidRPr="0080389B">
              <w:rPr>
                <w:rFonts w:ascii="Sylfaen" w:eastAsia="Times New Roman" w:hAnsi="Sylfaen" w:cs="Times New Roman"/>
              </w:rPr>
              <w:t> </w:t>
            </w:r>
            <w:r w:rsidRPr="0080389B">
              <w:rPr>
                <w:rFonts w:ascii="Courier New" w:eastAsia="Times New Roman" w:hAnsi="Courier New" w:cs="Courier New"/>
              </w:rPr>
              <w:t> 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i/>
                <w:iCs/>
              </w:rPr>
              <w:t>Նախադպրոցական ուսումնական հաստատություններ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- 1</w:t>
            </w:r>
            <w:r w:rsidRPr="0080389B">
              <w:rPr>
                <w:rFonts w:ascii="Sylfaen" w:eastAsia="Times New Roman" w:hAnsi="Sylfaen" w:cs="Times New Roman"/>
              </w:rPr>
              <w:t> </w:t>
            </w:r>
            <w:r w:rsidRPr="0080389B">
              <w:rPr>
                <w:rFonts w:ascii="GHEA Grapalat" w:eastAsia="Times New Roman" w:hAnsi="GHEA Grapalat" w:cs="Sylfaen"/>
              </w:rPr>
              <w:t>անձի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Համալսարաններ, ինստիտուտներ, քոլեջներ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 </w:t>
            </w:r>
            <w:r w:rsidRPr="0080389B">
              <w:rPr>
                <w:rFonts w:ascii="GHEA Grapalat" w:eastAsia="Times New Roman" w:hAnsi="GHEA Grapalat" w:cs="Sylfaen"/>
              </w:rPr>
              <w:t>անձի</w:t>
            </w:r>
            <w:r w:rsidRPr="0080389B">
              <w:rPr>
                <w:rFonts w:ascii="Sylfaen" w:eastAsia="Times New Roman" w:hAnsi="Sylfaen" w:cs="Times New Roman"/>
              </w:rPr>
              <w:t> 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40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lastRenderedPageBreak/>
              <w:t>113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Հյուրանոցներ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10 </w:t>
            </w:r>
            <w:r w:rsidRPr="0080389B">
              <w:rPr>
                <w:rFonts w:ascii="GHEA Grapalat" w:eastAsia="Times New Roman" w:hAnsi="GHEA Grapalat" w:cs="Sylfaen"/>
              </w:rPr>
              <w:t>սենյակ</w:t>
            </w:r>
            <w:r w:rsidRPr="0080389B">
              <w:rPr>
                <w:rFonts w:ascii="GHEA Grapalat" w:eastAsia="Times New Roman" w:hAnsi="GHEA Grapalat" w:cs="Times New Roman"/>
              </w:rPr>
              <w:t xml:space="preserve"> (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  <w:r w:rsidRPr="0080389B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3000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- 10-30 </w:t>
            </w:r>
            <w:r w:rsidRPr="0080389B">
              <w:rPr>
                <w:rFonts w:ascii="GHEA Grapalat" w:eastAsia="Times New Roman" w:hAnsi="GHEA Grapalat" w:cs="Sylfaen"/>
              </w:rPr>
              <w:t>սենյակ</w:t>
            </w:r>
            <w:r w:rsidRPr="0080389B">
              <w:rPr>
                <w:rFonts w:ascii="GHEA Grapalat" w:eastAsia="Times New Roman" w:hAnsi="GHEA Grapalat" w:cs="Times New Roman"/>
              </w:rPr>
              <w:t xml:space="preserve"> (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  <w:r w:rsidRPr="0080389B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5000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- 30 </w:t>
            </w:r>
            <w:r w:rsidRPr="0080389B">
              <w:rPr>
                <w:rFonts w:ascii="GHEA Grapalat" w:eastAsia="Times New Roman" w:hAnsi="GHEA Grapalat" w:cs="Sylfaen"/>
              </w:rPr>
              <w:t>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սենյակ</w:t>
            </w:r>
            <w:r w:rsidRPr="0080389B">
              <w:rPr>
                <w:rFonts w:ascii="GHEA Grapalat" w:eastAsia="Times New Roman" w:hAnsi="GHEA Grapalat" w:cs="Times New Roman"/>
              </w:rPr>
              <w:t xml:space="preserve"> (</w:t>
            </w:r>
            <w:r w:rsidRPr="0080389B">
              <w:rPr>
                <w:rFonts w:ascii="GHEA Grapalat" w:eastAsia="Times New Roman" w:hAnsi="GHEA Grapalat" w:cs="Sylfaen"/>
              </w:rPr>
              <w:t>համար</w:t>
            </w:r>
            <w:r w:rsidRPr="0080389B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Բանկեր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3000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4000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- 100-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>15</w:t>
            </w:r>
            <w:r w:rsidRPr="0080389B">
              <w:rPr>
                <w:rFonts w:ascii="GHEA Grapalat" w:eastAsia="Times New Roman" w:hAnsi="GHEA Grapalat" w:cs="Times New Roman"/>
              </w:rPr>
              <w:t xml:space="preserve">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5000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- 150-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>20</w:t>
            </w:r>
            <w:r w:rsidRPr="0080389B">
              <w:rPr>
                <w:rFonts w:ascii="GHEA Grapalat" w:eastAsia="Times New Roman" w:hAnsi="GHEA Grapalat" w:cs="Times New Roman"/>
              </w:rPr>
              <w:t xml:space="preserve">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6000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Թանգարաններ, պատկերասրահներ, ցուցահանդեսներ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116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Բնակչության կենցաղսպասարկման ծառայություններ (ատելյեներ, ֆոտոատելյեներ, համակարգչային և ինտերնետ ծառայություններ)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- 20-50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- 50-80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- 80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117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Ծաղկի վաճառքի խանութներ և սրահներ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- 20-50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</w:rPr>
              <w:t>3000</w:t>
            </w:r>
          </w:p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Առևտրի ժամանակավոր և շարժական կետեր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119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Շուկաներ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10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220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Արտադրամասեր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i/>
                <w:iCs/>
              </w:rPr>
              <w:t>Սննդի արտադրություն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100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- 100-200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25</w:t>
            </w:r>
            <w:r w:rsidRPr="0080389B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- 200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</w:t>
            </w:r>
            <w:r w:rsidRPr="0080389B">
              <w:rPr>
                <w:rFonts w:ascii="GHEA Grapalat" w:eastAsia="Times New Roman" w:hAnsi="GHEA Grapalat" w:cs="Times New Roman"/>
              </w:rPr>
              <w:t>500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221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Գազալցակայաններ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>3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լիցքավորման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>3-5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լիցքավորման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10000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Sylfaen" w:eastAsia="Times New Roman" w:hAnsi="Sylfaen" w:cs="Times New Roman"/>
              </w:rPr>
              <w:t> </w:t>
            </w:r>
            <w:r w:rsidRPr="0080389B">
              <w:rPr>
                <w:rFonts w:ascii="GHEA Grapalat" w:eastAsia="Times New Roman" w:hAnsi="GHEA Grapalat" w:cs="Courier New"/>
                <w:lang w:val="en-US"/>
              </w:rPr>
              <w:t>5-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լիցքավորման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սարք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5000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222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  <w:bCs/>
              </w:rPr>
              <w:t>Տաքսի ծառայություններ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մինչև</w:t>
            </w:r>
            <w:r w:rsidRPr="0080389B">
              <w:rPr>
                <w:rFonts w:ascii="GHEA Grapalat" w:eastAsia="Times New Roman" w:hAnsi="GHEA Grapalat" w:cs="Times New Roman"/>
              </w:rPr>
              <w:t xml:space="preserve"> 10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- 10-30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- 30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</w:t>
            </w:r>
            <w:r w:rsidRPr="0080389B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ind w:firstLine="567"/>
              <w:jc w:val="center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223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  <w:b/>
              </w:rPr>
              <w:t>ՀՀ Պաշտպանության նախարարության ստորաբաժանումներ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 զորամասեր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8000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-  զինկոմիսարիատներ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</w:rPr>
            </w:pPr>
            <w:r w:rsidRPr="0080389B">
              <w:rPr>
                <w:rFonts w:ascii="GHEA Grapalat" w:eastAsia="Times New Roman" w:hAnsi="GHEA Grapalat" w:cs="Times New Roman"/>
              </w:rPr>
              <w:t>3000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lastRenderedPageBreak/>
              <w:t>24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b/>
                <w:lang w:val="en-US"/>
              </w:rPr>
              <w:t>Գյուղ. մթերքների վաճառքի կետեր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 xml:space="preserve">մինչև </w:t>
            </w:r>
            <w:r w:rsidRPr="0080389B">
              <w:rPr>
                <w:rFonts w:ascii="GHEA Grapalat" w:eastAsia="Times New Roman" w:hAnsi="GHEA Grapalat" w:cs="Sylfaen"/>
              </w:rPr>
              <w:t>10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1000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</w:rPr>
              <w:t xml:space="preserve">- </w:t>
            </w:r>
            <w:r w:rsidRPr="0080389B">
              <w:rPr>
                <w:rFonts w:ascii="GHEA Grapalat" w:eastAsia="Times New Roman" w:hAnsi="GHEA Grapalat" w:cs="Sylfaen"/>
              </w:rPr>
              <w:t>10</w:t>
            </w:r>
            <w:r w:rsidRPr="0080389B">
              <w:rPr>
                <w:rFonts w:ascii="GHEA Grapalat" w:eastAsia="Times New Roman" w:hAnsi="GHEA Grapalat" w:cs="Sylfaen"/>
                <w:lang w:val="en-US"/>
              </w:rPr>
              <w:t>-50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 xml:space="preserve">- 50 </w:t>
            </w:r>
            <w:r w:rsidRPr="0080389B">
              <w:rPr>
                <w:rFonts w:ascii="GHEA Grapalat" w:eastAsia="Times New Roman" w:hAnsi="GHEA Grapalat" w:cs="Sylfaen"/>
              </w:rPr>
              <w:t>քմ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>-</w:t>
            </w:r>
            <w:r w:rsidRPr="0080389B">
              <w:rPr>
                <w:rFonts w:ascii="GHEA Grapalat" w:eastAsia="Times New Roman" w:hAnsi="GHEA Grapalat" w:cs="Sylfaen"/>
              </w:rPr>
              <w:t>ից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ավելի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առևտրային</w:t>
            </w:r>
            <w:r w:rsidRPr="0080389B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80389B">
              <w:rPr>
                <w:rFonts w:ascii="GHEA Grapalat" w:eastAsia="Times New Roman" w:hAnsi="GHEA Grapalat" w:cs="Sylfaen"/>
              </w:rPr>
              <w:t>մակերես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5000</w:t>
            </w:r>
          </w:p>
        </w:tc>
      </w:tr>
      <w:tr w:rsidR="00B76846" w:rsidRPr="0080389B" w:rsidTr="005B7B6A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80389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25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624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b/>
                <w:lang w:val="en-US"/>
              </w:rPr>
              <w:t>Ամառային հանգստի գոտիներ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846" w:rsidRPr="0080389B" w:rsidRDefault="00B76846" w:rsidP="005B7B6A">
            <w:pPr>
              <w:spacing w:after="0" w:line="240" w:lineRule="auto"/>
              <w:ind w:firstLine="567"/>
              <w:rPr>
                <w:rFonts w:ascii="GHEA Grapalat" w:eastAsia="Times New Roman" w:hAnsi="GHEA Grapalat" w:cs="Times New Roman"/>
                <w:lang w:val="en-US"/>
              </w:rPr>
            </w:pPr>
            <w:r w:rsidRPr="0080389B">
              <w:rPr>
                <w:rFonts w:ascii="GHEA Grapalat" w:eastAsia="Times New Roman" w:hAnsi="GHEA Grapalat" w:cs="Times New Roman"/>
                <w:lang w:val="en-US"/>
              </w:rPr>
              <w:t>30000</w:t>
            </w:r>
          </w:p>
        </w:tc>
      </w:tr>
    </w:tbl>
    <w:p w:rsidR="00B76846" w:rsidRPr="0080389B" w:rsidRDefault="00B76846" w:rsidP="00B76846">
      <w:pPr>
        <w:spacing w:after="0"/>
        <w:ind w:left="708" w:firstLine="708"/>
        <w:jc w:val="center"/>
        <w:rPr>
          <w:rFonts w:ascii="GHEA Grapalat" w:hAnsi="GHEA Grapalat" w:cs="Arial"/>
          <w:b/>
          <w:lang w:val="en-US"/>
        </w:rPr>
      </w:pPr>
      <w:r w:rsidRPr="0080389B">
        <w:rPr>
          <w:rFonts w:ascii="GHEA Grapalat" w:hAnsi="GHEA Grapalat" w:cs="Arial"/>
          <w:b/>
        </w:rPr>
        <w:t xml:space="preserve">      </w:t>
      </w:r>
    </w:p>
    <w:p w:rsidR="00B76846" w:rsidRPr="0080389B" w:rsidRDefault="00B76846" w:rsidP="00B76846">
      <w:pPr>
        <w:spacing w:after="0"/>
        <w:ind w:left="708" w:firstLine="708"/>
        <w:jc w:val="center"/>
        <w:rPr>
          <w:rFonts w:ascii="GHEA Grapalat" w:hAnsi="GHEA Grapalat" w:cs="Arial"/>
          <w:b/>
          <w:lang w:val="en-US"/>
        </w:rPr>
      </w:pPr>
    </w:p>
    <w:p w:rsidR="00B76846" w:rsidRPr="0080389B" w:rsidRDefault="00B76846" w:rsidP="00B76846">
      <w:pPr>
        <w:spacing w:after="0"/>
        <w:ind w:left="708" w:firstLine="708"/>
        <w:jc w:val="center"/>
        <w:rPr>
          <w:rFonts w:ascii="GHEA Grapalat" w:hAnsi="GHEA Grapalat" w:cs="Arial"/>
          <w:b/>
          <w:lang w:val="en-US"/>
        </w:rPr>
      </w:pPr>
    </w:p>
    <w:p w:rsidR="00B76846" w:rsidRPr="0080389B" w:rsidRDefault="00B76846" w:rsidP="005270EA">
      <w:pPr>
        <w:spacing w:line="240" w:lineRule="auto"/>
        <w:ind w:left="3539" w:firstLine="1"/>
        <w:jc w:val="both"/>
        <w:rPr>
          <w:rFonts w:ascii="GHEA Grapalat" w:hAnsi="GHEA Grapalat"/>
          <w:b/>
          <w:bCs/>
          <w:u w:val="single"/>
          <w:lang w:val="en-US"/>
        </w:rPr>
      </w:pPr>
    </w:p>
    <w:p w:rsidR="005270EA" w:rsidRPr="0080389B" w:rsidRDefault="005270EA" w:rsidP="005270EA">
      <w:pPr>
        <w:spacing w:line="240" w:lineRule="auto"/>
        <w:jc w:val="both"/>
        <w:rPr>
          <w:rFonts w:ascii="GHEA Grapalat" w:hAnsi="GHEA Grapalat"/>
          <w:b/>
          <w:bCs/>
          <w:u w:val="single"/>
          <w:lang w:val="en-US"/>
        </w:rPr>
      </w:pPr>
    </w:p>
    <w:sectPr w:rsidR="005270EA" w:rsidRPr="0080389B" w:rsidSect="005270E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3A0"/>
    <w:multiLevelType w:val="multilevel"/>
    <w:tmpl w:val="4912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134E"/>
    <w:multiLevelType w:val="hybridMultilevel"/>
    <w:tmpl w:val="73FACFDC"/>
    <w:lvl w:ilvl="0" w:tplc="D1AC3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5EA"/>
    <w:multiLevelType w:val="hybridMultilevel"/>
    <w:tmpl w:val="86169158"/>
    <w:lvl w:ilvl="0" w:tplc="70EC9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45ED"/>
    <w:multiLevelType w:val="hybridMultilevel"/>
    <w:tmpl w:val="FDC65F3E"/>
    <w:lvl w:ilvl="0" w:tplc="C210842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56CE6"/>
    <w:multiLevelType w:val="hybridMultilevel"/>
    <w:tmpl w:val="E1C01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823F12"/>
    <w:multiLevelType w:val="hybridMultilevel"/>
    <w:tmpl w:val="21FE747E"/>
    <w:lvl w:ilvl="0" w:tplc="9A2273CC">
      <w:start w:val="1"/>
      <w:numFmt w:val="bullet"/>
      <w:lvlText w:val="·"/>
      <w:lvlJc w:val="left"/>
      <w:pPr>
        <w:ind w:left="1219" w:hanging="360"/>
      </w:pPr>
      <w:rPr>
        <w:rFonts w:ascii="Symbol" w:hAnsi="Symbol" w:hint="default"/>
      </w:rPr>
    </w:lvl>
    <w:lvl w:ilvl="1" w:tplc="70446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E23D0"/>
    <w:multiLevelType w:val="hybridMultilevel"/>
    <w:tmpl w:val="5A8E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062"/>
    <w:multiLevelType w:val="hybridMultilevel"/>
    <w:tmpl w:val="7D1298B2"/>
    <w:lvl w:ilvl="0" w:tplc="98163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643B9E"/>
    <w:multiLevelType w:val="hybridMultilevel"/>
    <w:tmpl w:val="CE14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1DCA"/>
    <w:multiLevelType w:val="hybridMultilevel"/>
    <w:tmpl w:val="B484CE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1CDB25D5"/>
    <w:multiLevelType w:val="hybridMultilevel"/>
    <w:tmpl w:val="4B20902C"/>
    <w:lvl w:ilvl="0" w:tplc="2E1E9A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A91F6A"/>
    <w:multiLevelType w:val="hybridMultilevel"/>
    <w:tmpl w:val="9D44D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1DF73E6E"/>
    <w:multiLevelType w:val="hybridMultilevel"/>
    <w:tmpl w:val="23EEC4FC"/>
    <w:lvl w:ilvl="0" w:tplc="65BAED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87281"/>
    <w:multiLevelType w:val="hybridMultilevel"/>
    <w:tmpl w:val="4B20902C"/>
    <w:lvl w:ilvl="0" w:tplc="2E1E9A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1795981"/>
    <w:multiLevelType w:val="hybridMultilevel"/>
    <w:tmpl w:val="F2EE5190"/>
    <w:lvl w:ilvl="0" w:tplc="64B2835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7A2978"/>
    <w:multiLevelType w:val="multilevel"/>
    <w:tmpl w:val="446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D2620"/>
    <w:multiLevelType w:val="hybridMultilevel"/>
    <w:tmpl w:val="3A24F15E"/>
    <w:lvl w:ilvl="0" w:tplc="BFA6E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712EAE"/>
    <w:multiLevelType w:val="hybridMultilevel"/>
    <w:tmpl w:val="CB1A1804"/>
    <w:lvl w:ilvl="0" w:tplc="F09AE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8F36C1"/>
    <w:multiLevelType w:val="multilevel"/>
    <w:tmpl w:val="773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32C1F"/>
    <w:multiLevelType w:val="hybridMultilevel"/>
    <w:tmpl w:val="4B20902C"/>
    <w:lvl w:ilvl="0" w:tplc="2E1E9AF6">
      <w:start w:val="1"/>
      <w:numFmt w:val="decimal"/>
      <w:lvlText w:val="%1."/>
      <w:lvlJc w:val="left"/>
      <w:pPr>
        <w:ind w:left="854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76C10"/>
    <w:multiLevelType w:val="multilevel"/>
    <w:tmpl w:val="C96A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440ED"/>
    <w:multiLevelType w:val="hybridMultilevel"/>
    <w:tmpl w:val="1B5C1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E92B49"/>
    <w:multiLevelType w:val="hybridMultilevel"/>
    <w:tmpl w:val="7EE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013F0"/>
    <w:multiLevelType w:val="hybridMultilevel"/>
    <w:tmpl w:val="04684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8E4AEF"/>
    <w:multiLevelType w:val="hybridMultilevel"/>
    <w:tmpl w:val="B2F639AC"/>
    <w:lvl w:ilvl="0" w:tplc="9A2273CC">
      <w:start w:val="1"/>
      <w:numFmt w:val="bullet"/>
      <w:lvlText w:val="·"/>
      <w:lvlJc w:val="left"/>
      <w:pPr>
        <w:ind w:left="19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725F2"/>
    <w:multiLevelType w:val="hybridMultilevel"/>
    <w:tmpl w:val="B5A878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D586266"/>
    <w:multiLevelType w:val="hybridMultilevel"/>
    <w:tmpl w:val="7C1EE932"/>
    <w:lvl w:ilvl="0" w:tplc="B9D6D2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B4520"/>
    <w:multiLevelType w:val="hybridMultilevel"/>
    <w:tmpl w:val="6DA821EA"/>
    <w:lvl w:ilvl="0" w:tplc="8982DAB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2816568"/>
    <w:multiLevelType w:val="hybridMultilevel"/>
    <w:tmpl w:val="FDC65F3E"/>
    <w:lvl w:ilvl="0" w:tplc="C210842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9732F"/>
    <w:multiLevelType w:val="hybridMultilevel"/>
    <w:tmpl w:val="7C1EE932"/>
    <w:lvl w:ilvl="0" w:tplc="B9D6D2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4288C"/>
    <w:multiLevelType w:val="hybridMultilevel"/>
    <w:tmpl w:val="8D849AD0"/>
    <w:lvl w:ilvl="0" w:tplc="300A6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FD1908"/>
    <w:multiLevelType w:val="multilevel"/>
    <w:tmpl w:val="15B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4304E1"/>
    <w:multiLevelType w:val="hybridMultilevel"/>
    <w:tmpl w:val="4B20902C"/>
    <w:lvl w:ilvl="0" w:tplc="2E1E9AF6">
      <w:start w:val="1"/>
      <w:numFmt w:val="decimal"/>
      <w:lvlText w:val="%1."/>
      <w:lvlJc w:val="left"/>
      <w:pPr>
        <w:ind w:left="854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3143F"/>
    <w:multiLevelType w:val="hybridMultilevel"/>
    <w:tmpl w:val="BE22B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407743"/>
    <w:multiLevelType w:val="multilevel"/>
    <w:tmpl w:val="EDA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B14F9E"/>
    <w:multiLevelType w:val="hybridMultilevel"/>
    <w:tmpl w:val="4C863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6D082B"/>
    <w:multiLevelType w:val="multilevel"/>
    <w:tmpl w:val="F7E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E70C1C"/>
    <w:multiLevelType w:val="hybridMultilevel"/>
    <w:tmpl w:val="4B20902C"/>
    <w:lvl w:ilvl="0" w:tplc="2E1E9A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A11990"/>
    <w:multiLevelType w:val="hybridMultilevel"/>
    <w:tmpl w:val="F2EE5190"/>
    <w:lvl w:ilvl="0" w:tplc="64B2835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477BD2"/>
    <w:multiLevelType w:val="hybridMultilevel"/>
    <w:tmpl w:val="ADC00C0A"/>
    <w:lvl w:ilvl="0" w:tplc="2A207032">
      <w:start w:val="1"/>
      <w:numFmt w:val="decimal"/>
      <w:lvlText w:val="%1."/>
      <w:lvlJc w:val="left"/>
      <w:pPr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370C6A"/>
    <w:multiLevelType w:val="hybridMultilevel"/>
    <w:tmpl w:val="CB1A1804"/>
    <w:lvl w:ilvl="0" w:tplc="F09AE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F360F92"/>
    <w:multiLevelType w:val="hybridMultilevel"/>
    <w:tmpl w:val="E1C6F2A8"/>
    <w:lvl w:ilvl="0" w:tplc="8EC82EBA">
      <w:start w:val="20"/>
      <w:numFmt w:val="bullet"/>
      <w:lvlText w:val="-"/>
      <w:lvlJc w:val="left"/>
      <w:pPr>
        <w:ind w:left="1211" w:hanging="360"/>
      </w:pPr>
      <w:rPr>
        <w:rFonts w:ascii="Sylfaen" w:eastAsia="Times New Roman" w:hAnsi="Sylfae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0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29"/>
  </w:num>
  <w:num w:numId="15">
    <w:abstractNumId w:val="16"/>
  </w:num>
  <w:num w:numId="16">
    <w:abstractNumId w:val="26"/>
  </w:num>
  <w:num w:numId="17">
    <w:abstractNumId w:val="40"/>
  </w:num>
  <w:num w:numId="18">
    <w:abstractNumId w:val="17"/>
  </w:num>
  <w:num w:numId="19">
    <w:abstractNumId w:val="36"/>
  </w:num>
  <w:num w:numId="20">
    <w:abstractNumId w:val="18"/>
  </w:num>
  <w:num w:numId="21">
    <w:abstractNumId w:val="31"/>
  </w:num>
  <w:num w:numId="22">
    <w:abstractNumId w:val="12"/>
  </w:num>
  <w:num w:numId="23">
    <w:abstractNumId w:val="27"/>
  </w:num>
  <w:num w:numId="24">
    <w:abstractNumId w:val="2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21"/>
  </w:num>
  <w:num w:numId="31">
    <w:abstractNumId w:val="3"/>
  </w:num>
  <w:num w:numId="32">
    <w:abstractNumId w:val="28"/>
  </w:num>
  <w:num w:numId="33">
    <w:abstractNumId w:val="7"/>
  </w:num>
  <w:num w:numId="34">
    <w:abstractNumId w:val="0"/>
  </w:num>
  <w:num w:numId="35">
    <w:abstractNumId w:val="23"/>
  </w:num>
  <w:num w:numId="36">
    <w:abstractNumId w:val="33"/>
  </w:num>
  <w:num w:numId="37">
    <w:abstractNumId w:val="4"/>
  </w:num>
  <w:num w:numId="38">
    <w:abstractNumId w:val="35"/>
  </w:num>
  <w:num w:numId="39">
    <w:abstractNumId w:val="22"/>
  </w:num>
  <w:num w:numId="40">
    <w:abstractNumId w:val="15"/>
  </w:num>
  <w:num w:numId="41">
    <w:abstractNumId w:val="8"/>
  </w:num>
  <w:num w:numId="42">
    <w:abstractNumId w:val="9"/>
  </w:num>
  <w:num w:numId="43">
    <w:abstractNumId w:val="30"/>
  </w:num>
  <w:num w:numId="44">
    <w:abstractNumId w:val="1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5270EA"/>
    <w:rsid w:val="0001645B"/>
    <w:rsid w:val="002A7E2D"/>
    <w:rsid w:val="00303709"/>
    <w:rsid w:val="00390B2B"/>
    <w:rsid w:val="003A6D71"/>
    <w:rsid w:val="004A3F35"/>
    <w:rsid w:val="004B27D3"/>
    <w:rsid w:val="005270EA"/>
    <w:rsid w:val="00566AE8"/>
    <w:rsid w:val="005F1634"/>
    <w:rsid w:val="0075090D"/>
    <w:rsid w:val="007A4170"/>
    <w:rsid w:val="0080389B"/>
    <w:rsid w:val="008B663A"/>
    <w:rsid w:val="008E2445"/>
    <w:rsid w:val="00925CDF"/>
    <w:rsid w:val="00A22D15"/>
    <w:rsid w:val="00A245AC"/>
    <w:rsid w:val="00AA3BA1"/>
    <w:rsid w:val="00B76846"/>
    <w:rsid w:val="00B93933"/>
    <w:rsid w:val="00BE08A8"/>
    <w:rsid w:val="00CB7D6A"/>
    <w:rsid w:val="00D03C69"/>
    <w:rsid w:val="00EA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270EA"/>
    <w:pPr>
      <w:keepNext/>
      <w:spacing w:after="0" w:line="240" w:lineRule="auto"/>
      <w:jc w:val="right"/>
      <w:outlineLvl w:val="4"/>
    </w:pPr>
    <w:rPr>
      <w:rFonts w:ascii="Times Armenian" w:eastAsia="Times New Roman" w:hAnsi="Times Armeni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70EA"/>
    <w:rPr>
      <w:rFonts w:ascii="Times Armenian" w:eastAsia="Times New Roman" w:hAnsi="Times Armenian" w:cs="Times New Roman"/>
      <w:b/>
      <w:bCs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52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5270EA"/>
    <w:pPr>
      <w:spacing w:after="0" w:line="360" w:lineRule="auto"/>
      <w:jc w:val="center"/>
    </w:pPr>
    <w:rPr>
      <w:rFonts w:ascii="Times Armenian" w:eastAsia="Times New Roman" w:hAnsi="Times Armenian" w:cs="Times New Roman"/>
      <w:b/>
      <w:bCs/>
      <w:sz w:val="26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5270EA"/>
    <w:rPr>
      <w:rFonts w:ascii="Times Armenian" w:eastAsia="Times New Roman" w:hAnsi="Times Armenian" w:cs="Times New Roman"/>
      <w:b/>
      <w:bCs/>
      <w:sz w:val="26"/>
      <w:szCs w:val="24"/>
      <w:lang w:val="en-US"/>
    </w:rPr>
  </w:style>
  <w:style w:type="paragraph" w:styleId="a4">
    <w:name w:val="List Paragraph"/>
    <w:basedOn w:val="a"/>
    <w:uiPriority w:val="34"/>
    <w:qFormat/>
    <w:rsid w:val="005270EA"/>
    <w:pPr>
      <w:ind w:left="720"/>
      <w:contextualSpacing/>
    </w:pPr>
  </w:style>
  <w:style w:type="character" w:styleId="a5">
    <w:name w:val="Emphasis"/>
    <w:basedOn w:val="a0"/>
    <w:uiPriority w:val="20"/>
    <w:qFormat/>
    <w:rsid w:val="005270EA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270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270EA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5270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270EA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5270EA"/>
    <w:rPr>
      <w:strike w:val="0"/>
      <w:dstrike w:val="0"/>
      <w:color w:val="000000"/>
      <w:u w:val="none"/>
      <w:effect w:val="none"/>
    </w:rPr>
  </w:style>
  <w:style w:type="character" w:styleId="ab">
    <w:name w:val="Strong"/>
    <w:basedOn w:val="a0"/>
    <w:uiPriority w:val="22"/>
    <w:qFormat/>
    <w:rsid w:val="005270E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0EA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2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270EA"/>
  </w:style>
  <w:style w:type="character" w:customStyle="1" w:styleId="apple-converted-space">
    <w:name w:val="apple-converted-space"/>
    <w:basedOn w:val="a0"/>
    <w:rsid w:val="005270EA"/>
  </w:style>
  <w:style w:type="paragraph" w:styleId="af">
    <w:name w:val="header"/>
    <w:basedOn w:val="a"/>
    <w:link w:val="af0"/>
    <w:uiPriority w:val="99"/>
    <w:unhideWhenUsed/>
    <w:rsid w:val="0052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70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2977</Words>
  <Characters>16971</Characters>
  <Application>Microsoft Office Word</Application>
  <DocSecurity>0</DocSecurity>
  <Lines>141</Lines>
  <Paragraphs>39</Paragraphs>
  <ScaleCrop>false</ScaleCrop>
  <Company>Microsoft</Company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Ashtarak_D</dc:creator>
  <cp:lastModifiedBy>Ashtarak8</cp:lastModifiedBy>
  <cp:revision>8</cp:revision>
  <dcterms:created xsi:type="dcterms:W3CDTF">2017-11-08T11:31:00Z</dcterms:created>
  <dcterms:modified xsi:type="dcterms:W3CDTF">2017-11-10T05:21:00Z</dcterms:modified>
</cp:coreProperties>
</file>